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3"/>
        <w:spacing w:before="240" w:after="60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 w:val="false"/>
          <w:sz w:val="24"/>
          <w:szCs w:val="24"/>
        </w:rPr>
        <w:t>РЕШЕНИЕ</w:t>
      </w:r>
    </w:p>
    <w:p>
      <w:pPr>
        <w:pStyle w:val="2"/>
        <w:pBdr>
          <w:bottom w:val="thinThickSmallGap" w:sz="24" w:space="1" w:color="000000"/>
        </w:pBdr>
        <w:rPr>
          <w:rFonts w:ascii="Times New Roman" w:hAnsi="Times New Roman"/>
          <w:bCs w:val="false"/>
          <w:i/>
          <w:i/>
        </w:rPr>
      </w:pPr>
      <w:r>
        <w:rPr>
          <w:rFonts w:ascii="Arial" w:hAnsi="Arial"/>
          <w:sz w:val="24"/>
          <w:szCs w:val="24"/>
        </w:rPr>
        <w:t>СОВЕТА ДЕПУТАТОВ ЛОБОЙКОВСКОГО СЕЛЬСКОГО ПОСЕЛЕНИЯ  ДАНИЛОВСКОГО МУНИЦИПАЛЬНОГО РАЙОНА ВОЛГОГРАДСКОЙ ОБЛАСТИ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от   «09» июля</w:t>
      </w:r>
      <w:r>
        <w:rPr>
          <w:rFonts w:ascii="Arial" w:hAnsi="Arial"/>
          <w:sz w:val="24"/>
          <w:szCs w:val="24"/>
        </w:rPr>
        <w:t xml:space="preserve">  </w:t>
      </w:r>
      <w:r>
        <w:rPr>
          <w:rFonts w:cs="Times New Roman" w:ascii="Arial" w:hAnsi="Arial"/>
          <w:sz w:val="24"/>
          <w:szCs w:val="24"/>
        </w:rPr>
        <w:t>2020 г.             №  11/2</w:t>
      </w:r>
    </w:p>
    <w:p>
      <w:pPr>
        <w:pStyle w:val="23"/>
        <w:shd w:val="clear" w:color="auto" w:fill="auto"/>
        <w:spacing w:lineRule="exact" w:line="317" w:before="0" w:after="200"/>
        <w:ind w:right="2720" w:hanging="0"/>
        <w:rPr>
          <w:rFonts w:ascii="Arial" w:hAnsi="Arial"/>
          <w:kern w:val="2"/>
          <w:sz w:val="24"/>
          <w:szCs w:val="24"/>
        </w:rPr>
      </w:pPr>
      <w:r>
        <w:rPr>
          <w:rFonts w:ascii="Arial" w:hAnsi="Arial"/>
          <w:kern w:val="2"/>
          <w:sz w:val="24"/>
          <w:szCs w:val="24"/>
        </w:rPr>
      </w:r>
    </w:p>
    <w:p>
      <w:pPr>
        <w:pStyle w:val="23"/>
        <w:shd w:val="clear" w:color="auto" w:fill="auto"/>
        <w:spacing w:lineRule="exact" w:line="317" w:before="0" w:after="200"/>
        <w:ind w:right="2720" w:hanging="0"/>
        <w:rPr>
          <w:kern w:val="2"/>
          <w:sz w:val="28"/>
          <w:szCs w:val="28"/>
        </w:rPr>
      </w:pPr>
      <w:bookmarkStart w:id="0" w:name="__DdeLink__42_4164930924"/>
      <w:r>
        <w:rPr>
          <w:rFonts w:ascii="Arial" w:hAnsi="Arial"/>
          <w:kern w:val="2"/>
          <w:sz w:val="24"/>
          <w:szCs w:val="24"/>
        </w:rPr>
        <w:t>О внесении изменений в Порядок размещения нестационарных торговых объектов на территории Лобойковского сельского поселения, утвержденного решением совета депутатов Лобойковского сельского поселения Даниловского муниципального района от 14 июня 2016 №9/1</w:t>
      </w:r>
      <w:bookmarkEnd w:id="0"/>
    </w:p>
    <w:p>
      <w:pPr>
        <w:pStyle w:val="23"/>
        <w:shd w:val="clear" w:color="auto" w:fill="auto"/>
        <w:spacing w:lineRule="exact" w:line="317" w:before="0" w:after="200"/>
        <w:ind w:right="272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bookmarkStart w:id="1" w:name="OLE_LINK5"/>
      <w:bookmarkStart w:id="2" w:name="OLE_LINK5"/>
      <w:bookmarkEnd w:id="2"/>
    </w:p>
    <w:p>
      <w:pPr>
        <w:pStyle w:val="Normal"/>
        <w:spacing w:lineRule="auto" w:line="216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kern w:val="2"/>
          <w:sz w:val="24"/>
          <w:szCs w:val="24"/>
        </w:rPr>
        <w:t xml:space="preserve">В целях приведения в соответствие с Федеральным законом №381-ФЗ «Об основах регулирования торговой деятельности в Российской Федерации», Законом Волгоградской области от 27.10.2015 №182-ОД «О торговой деятельности в Волгоградской области», Совет депутатов Лобойковского  сельского поселения 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решил: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1. Внести изменения в Порядок размещения нестационарных торговых объектов на территории Лобойковского  сельского поселения, утвержденного решением совета депутатов Лобойковского  сельского поселения Даниловского муниципального района от 14 июня 2016 №9/1:</w:t>
      </w:r>
    </w:p>
    <w:p>
      <w:pPr>
        <w:pStyle w:val="Normal"/>
        <w:spacing w:lineRule="auto" w:line="216"/>
        <w:ind w:firstLine="708"/>
        <w:jc w:val="both"/>
        <w:rPr/>
      </w:pPr>
      <w:r>
        <w:rPr>
          <w:rFonts w:cs="Times New Roman" w:ascii="Arial" w:hAnsi="Arial"/>
          <w:kern w:val="2"/>
          <w:sz w:val="24"/>
          <w:szCs w:val="24"/>
        </w:rPr>
        <w:t xml:space="preserve">1.1. изложить </w:t>
      </w:r>
      <w:hyperlink r:id="rId2">
        <w:r>
          <w:rPr>
            <w:rStyle w:val="ListLabel98"/>
            <w:rFonts w:cs="Times New Roman" w:ascii="Arial" w:hAnsi="Arial"/>
            <w:kern w:val="2"/>
            <w:sz w:val="24"/>
            <w:szCs w:val="24"/>
          </w:rPr>
          <w:t xml:space="preserve">абзац второй пункта 1.2.3.1 Порядка </w:t>
        </w:r>
      </w:hyperlink>
      <w:r>
        <w:rPr>
          <w:rFonts w:cs="Times New Roman" w:ascii="Arial" w:hAnsi="Arial"/>
          <w:kern w:val="2"/>
          <w:sz w:val="24"/>
          <w:szCs w:val="24"/>
        </w:rPr>
        <w:t>в следующей редакции: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"павильон - нестационарный торговый объект, представляющий собой строение (часть строения) или сооружение (часть сооружения) с замкнутым пространством, имеющее торговый зал и рассчитанное на одно или несколько рабочих мест продавцов. Павильон может иметь помещения для хранения товарного запаса;".</w:t>
      </w:r>
    </w:p>
    <w:p>
      <w:pPr>
        <w:pStyle w:val="Normal"/>
        <w:spacing w:lineRule="auto" w:line="216"/>
        <w:ind w:firstLine="708"/>
        <w:jc w:val="both"/>
        <w:rPr/>
      </w:pPr>
      <w:r>
        <w:rPr>
          <w:rFonts w:cs="Times New Roman" w:ascii="Arial" w:hAnsi="Arial"/>
          <w:kern w:val="2"/>
          <w:sz w:val="24"/>
          <w:szCs w:val="24"/>
        </w:rPr>
        <w:t xml:space="preserve">1.2. изложить </w:t>
      </w:r>
      <w:hyperlink r:id="rId3">
        <w:r>
          <w:rPr>
            <w:rStyle w:val="ListLabel98"/>
            <w:rFonts w:cs="Times New Roman" w:ascii="Arial" w:hAnsi="Arial"/>
            <w:kern w:val="2"/>
            <w:sz w:val="24"/>
            <w:szCs w:val="24"/>
          </w:rPr>
          <w:t xml:space="preserve">абзац четвертый пункта 1.2.3.2 Порядка </w:t>
        </w:r>
      </w:hyperlink>
      <w:r>
        <w:rPr>
          <w:rFonts w:cs="Times New Roman" w:ascii="Arial" w:hAnsi="Arial"/>
          <w:kern w:val="2"/>
          <w:sz w:val="24"/>
          <w:szCs w:val="24"/>
        </w:rPr>
        <w:t>в следующей редакции: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"</w:t>
      </w:r>
      <w:bookmarkStart w:id="3" w:name="__DdeLink__110_620833516"/>
      <w:r>
        <w:rPr>
          <w:rFonts w:cs="Times New Roman" w:ascii="Arial" w:hAnsi="Arial"/>
          <w:kern w:val="2"/>
          <w:sz w:val="24"/>
          <w:szCs w:val="24"/>
        </w:rPr>
        <w:t>площадка для продажи рассады, саженцев и цветов - специально оборудованная временная конструкция, представляющая собой обособленную площадку для продажи рассады, саженцев и цветов;</w:t>
      </w:r>
      <w:bookmarkEnd w:id="3"/>
      <w:r>
        <w:rPr>
          <w:rFonts w:cs="Times New Roman" w:ascii="Arial" w:hAnsi="Arial"/>
          <w:kern w:val="2"/>
          <w:sz w:val="24"/>
          <w:szCs w:val="24"/>
        </w:rPr>
        <w:t>".</w:t>
      </w:r>
    </w:p>
    <w:p>
      <w:pPr>
        <w:pStyle w:val="Normal"/>
        <w:spacing w:lineRule="auto" w:line="216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kern w:val="2"/>
          <w:sz w:val="24"/>
          <w:szCs w:val="24"/>
        </w:rPr>
        <w:t>2. Настоящее решение подлежит официальному обнародованию и вступает в силу после его официального обнародования.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Глава </w:t>
      </w:r>
      <w:r>
        <w:rPr>
          <w:rFonts w:cs="Times New Roman" w:ascii="Arial" w:hAnsi="Arial"/>
          <w:kern w:val="2"/>
          <w:sz w:val="24"/>
          <w:szCs w:val="24"/>
        </w:rPr>
        <w:t xml:space="preserve">Лобойковского  </w:t>
      </w:r>
    </w:p>
    <w:p>
      <w:pPr>
        <w:pStyle w:val="Normal"/>
        <w:spacing w:before="0" w:after="20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сельского поселения                                                   А.И. Гончаров</w:t>
      </w:r>
    </w:p>
    <w:sectPr>
      <w:headerReference w:type="default" r:id="rId4"/>
      <w:type w:val="nextPage"/>
      <w:pgSz w:w="11906" w:h="16838"/>
      <w:pgMar w:left="1559" w:right="851" w:header="709" w:top="851" w:footer="0" w:bottom="851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Style28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621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904034"/>
    <w:pPr>
      <w:keepNext w:val="true"/>
      <w:spacing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paragraph" w:styleId="2">
    <w:name w:val="Heading 2"/>
    <w:basedOn w:val="1"/>
    <w:next w:val="Normal"/>
    <w:link w:val="20"/>
    <w:uiPriority w:val="99"/>
    <w:qFormat/>
    <w:rsid w:val="00904034"/>
    <w:pPr>
      <w:keepNext w:val="false"/>
      <w:widowControl w:val="false"/>
      <w:spacing w:lineRule="auto" w:line="240" w:before="108" w:after="108"/>
      <w:jc w:val="center"/>
      <w:outlineLvl w:val="1"/>
    </w:pPr>
    <w:rPr>
      <w:rFonts w:ascii="Arial" w:hAnsi="Arial"/>
      <w:color w:val="26282F"/>
      <w:kern w:val="0"/>
      <w:sz w:val="24"/>
      <w:szCs w:val="24"/>
    </w:rPr>
  </w:style>
  <w:style w:type="paragraph" w:styleId="3">
    <w:name w:val="Heading 3"/>
    <w:basedOn w:val="Normal"/>
    <w:next w:val="Normal"/>
    <w:link w:val="30"/>
    <w:uiPriority w:val="99"/>
    <w:qFormat/>
    <w:rsid w:val="00904034"/>
    <w:pPr>
      <w:keepNext w:val="true"/>
      <w:spacing w:lineRule="auto" w:line="240"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904034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21" w:customStyle="1">
    <w:name w:val="Заголовок 2 Знак"/>
    <w:basedOn w:val="DefaultParagraphFont"/>
    <w:link w:val="2"/>
    <w:uiPriority w:val="99"/>
    <w:qFormat/>
    <w:rsid w:val="00904034"/>
    <w:rPr>
      <w:rFonts w:ascii="Arial" w:hAnsi="Arial" w:eastAsia="Times New Roman" w:cs="Times New Roman"/>
      <w:b/>
      <w:bCs/>
      <w:color w:val="26282F"/>
      <w:sz w:val="24"/>
      <w:szCs w:val="24"/>
    </w:rPr>
  </w:style>
  <w:style w:type="character" w:styleId="31" w:customStyle="1">
    <w:name w:val="Заголовок 3 Знак"/>
    <w:basedOn w:val="DefaultParagraphFont"/>
    <w:link w:val="3"/>
    <w:uiPriority w:val="99"/>
    <w:qFormat/>
    <w:rsid w:val="00904034"/>
    <w:rPr>
      <w:rFonts w:ascii="Arial" w:hAnsi="Arial" w:eastAsia="Times New Roman" w:cs="Times New Roman"/>
      <w:b/>
      <w:bCs/>
      <w:sz w:val="26"/>
      <w:szCs w:val="26"/>
    </w:rPr>
  </w:style>
  <w:style w:type="character" w:styleId="Style11" w:customStyle="1">
    <w:name w:val="Верхний колонтитул Знак"/>
    <w:basedOn w:val="DefaultParagraphFont"/>
    <w:link w:val="a3"/>
    <w:uiPriority w:val="99"/>
    <w:qFormat/>
    <w:rsid w:val="00904034"/>
    <w:rPr>
      <w:rFonts w:ascii="Calibri" w:hAnsi="Calibri" w:eastAsia="Calibri" w:cs="Calibri"/>
      <w:lang w:eastAsia="en-US"/>
    </w:rPr>
  </w:style>
  <w:style w:type="character" w:styleId="Style12" w:customStyle="1">
    <w:name w:val="Нижний колонтитул Знак"/>
    <w:basedOn w:val="DefaultParagraphFont"/>
    <w:link w:val="a5"/>
    <w:uiPriority w:val="99"/>
    <w:qFormat/>
    <w:rsid w:val="00904034"/>
    <w:rPr>
      <w:rFonts w:ascii="Calibri" w:hAnsi="Calibri" w:eastAsia="Calibri" w:cs="Calibri"/>
      <w:lang w:eastAsia="en-US"/>
    </w:rPr>
  </w:style>
  <w:style w:type="character" w:styleId="Style13" w:customStyle="1">
    <w:name w:val="Гипертекстовая ссылка"/>
    <w:uiPriority w:val="99"/>
    <w:qFormat/>
    <w:rsid w:val="00904034"/>
    <w:rPr>
      <w:color w:val="auto"/>
    </w:rPr>
  </w:style>
  <w:style w:type="character" w:styleId="Style14" w:customStyle="1">
    <w:name w:val="Основной текст с отступом Знак"/>
    <w:basedOn w:val="DefaultParagraphFont"/>
    <w:link w:val="a8"/>
    <w:uiPriority w:val="99"/>
    <w:qFormat/>
    <w:rsid w:val="00904034"/>
    <w:rPr>
      <w:rFonts w:ascii="Calibri" w:hAnsi="Calibri" w:eastAsia="Times New Roman" w:cs="Times New Roman"/>
      <w:sz w:val="28"/>
      <w:szCs w:val="28"/>
    </w:rPr>
  </w:style>
  <w:style w:type="character" w:styleId="Style15" w:customStyle="1">
    <w:name w:val="Обычный (веб) Знак"/>
    <w:link w:val="aa"/>
    <w:uiPriority w:val="99"/>
    <w:qFormat/>
    <w:locked/>
    <w:rsid w:val="00904034"/>
    <w:rPr>
      <w:rFonts w:ascii="Calibri" w:hAnsi="Calibri" w:eastAsia="Calibri" w:cs="Times New Roman"/>
      <w:sz w:val="24"/>
      <w:szCs w:val="24"/>
      <w:lang w:eastAsia="en-US"/>
    </w:rPr>
  </w:style>
  <w:style w:type="character" w:styleId="Appleconvertedspace" w:customStyle="1">
    <w:name w:val="apple-converted-space"/>
    <w:uiPriority w:val="99"/>
    <w:qFormat/>
    <w:rsid w:val="00904034"/>
    <w:rPr/>
  </w:style>
  <w:style w:type="character" w:styleId="Style16" w:customStyle="1">
    <w:name w:val="Заголовок Знак"/>
    <w:uiPriority w:val="99"/>
    <w:qFormat/>
    <w:locked/>
    <w:rsid w:val="00904034"/>
    <w:rPr>
      <w:rFonts w:ascii="Times New Roman" w:hAnsi="Times New Roman" w:cs="Times New Roman"/>
      <w:b/>
      <w:bCs/>
      <w:sz w:val="24"/>
      <w:szCs w:val="24"/>
    </w:rPr>
  </w:style>
  <w:style w:type="character" w:styleId="Style17" w:customStyle="1">
    <w:name w:val="Название Знак"/>
    <w:basedOn w:val="DefaultParagraphFont"/>
    <w:link w:val="ae"/>
    <w:uiPriority w:val="10"/>
    <w:qFormat/>
    <w:rsid w:val="0090403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8" w:customStyle="1">
    <w:name w:val="Текст выноски Знак"/>
    <w:basedOn w:val="DefaultParagraphFont"/>
    <w:link w:val="af0"/>
    <w:uiPriority w:val="99"/>
    <w:semiHidden/>
    <w:qFormat/>
    <w:rsid w:val="00904034"/>
    <w:rPr>
      <w:rFonts w:ascii="Tahoma" w:hAnsi="Tahoma" w:cs="Tahoma"/>
      <w:sz w:val="16"/>
      <w:szCs w:val="16"/>
    </w:rPr>
  </w:style>
  <w:style w:type="character" w:styleId="S1" w:customStyle="1">
    <w:name w:val="s1"/>
    <w:qFormat/>
    <w:rsid w:val="004f274e"/>
    <w:rPr/>
  </w:style>
  <w:style w:type="character" w:styleId="Style19" w:customStyle="1">
    <w:name w:val="Основной текст_"/>
    <w:basedOn w:val="DefaultParagraphFont"/>
    <w:link w:val="21"/>
    <w:qFormat/>
    <w:rsid w:val="005b453f"/>
    <w:rPr>
      <w:rFonts w:ascii="Times New Roman" w:hAnsi="Times New Roman" w:eastAsia="Times New Roman" w:cs="Times New Roman"/>
      <w:spacing w:val="-1"/>
      <w:sz w:val="26"/>
      <w:szCs w:val="26"/>
      <w:shd w:fill="FFFFFF" w:val="clear"/>
    </w:rPr>
  </w:style>
  <w:style w:type="character" w:styleId="22" w:customStyle="1">
    <w:name w:val="Основной текст (2)_"/>
    <w:basedOn w:val="DefaultParagraphFont"/>
    <w:link w:val="23"/>
    <w:qFormat/>
    <w:rsid w:val="00091d53"/>
    <w:rPr>
      <w:rFonts w:ascii="Times New Roman" w:hAnsi="Times New Roman" w:eastAsia="Times New Roman" w:cs="Times New Roman"/>
      <w:spacing w:val="-4"/>
      <w:sz w:val="19"/>
      <w:szCs w:val="19"/>
      <w:shd w:fill="FFFFFF" w:val="clear"/>
    </w:rPr>
  </w:style>
  <w:style w:type="character" w:styleId="Style20" w:customStyle="1">
    <w:name w:val="Текст сноски Знак"/>
    <w:basedOn w:val="DefaultParagraphFont"/>
    <w:link w:val="af6"/>
    <w:semiHidden/>
    <w:qFormat/>
    <w:rsid w:val="008c610a"/>
    <w:rPr>
      <w:rFonts w:ascii="Times New Roman" w:hAnsi="Times New Roman" w:eastAsia="Times New Roman" w:cs="Times New Roman"/>
      <w:sz w:val="20"/>
      <w:szCs w:val="20"/>
    </w:rPr>
  </w:style>
  <w:style w:type="character" w:styleId="Style21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8c610a"/>
    <w:rPr>
      <w:vertAlign w:val="superscript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Symbol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color w:val="auto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1"/>
      <w:w w:val="100"/>
      <w:sz w:val="26"/>
      <w:szCs w:val="26"/>
      <w:u w:val="none"/>
      <w:lang w:val="ru-RU"/>
    </w:rPr>
  </w:style>
  <w:style w:type="character" w:styleId="ListLabel98">
    <w:name w:val="ListLabel 98"/>
    <w:qFormat/>
    <w:rPr>
      <w:rFonts w:ascii="Times New Roman" w:hAnsi="Times New Roman" w:cs="Times New Roman"/>
      <w:kern w:val="2"/>
      <w:sz w:val="28"/>
      <w:szCs w:val="28"/>
    </w:rPr>
  </w:style>
  <w:style w:type="character" w:styleId="Style22">
    <w:name w:val="Интернет-ссылка"/>
    <w:rPr>
      <w:color w:val="000080"/>
      <w:u w:val="single"/>
      <w:lang w:val="zxx" w:eastAsia="zxx" w:bidi="zxx"/>
    </w:rPr>
  </w:style>
  <w:style w:type="character" w:styleId="ListLabel99">
    <w:name w:val="ListLabel 99"/>
    <w:qFormat/>
    <w:rPr>
      <w:rFonts w:ascii="Times New Roman" w:hAnsi="Times New Roman" w:cs="Times New Roman"/>
      <w:kern w:val="2"/>
      <w:sz w:val="28"/>
      <w:szCs w:val="28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Mang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ConsPlusNonformat" w:customStyle="1">
    <w:name w:val="ConsPlusNonformat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kern w:val="0"/>
      <w:sz w:val="22"/>
      <w:szCs w:val="22"/>
      <w:lang w:val="ru-RU" w:eastAsia="ru-RU" w:bidi="ar-SA"/>
    </w:rPr>
  </w:style>
  <w:style w:type="paragraph" w:styleId="ConsPlusCell" w:customStyle="1">
    <w:name w:val="ConsPlusCell"/>
    <w:uiPriority w:val="99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28">
    <w:name w:val="Header"/>
    <w:basedOn w:val="Normal"/>
    <w:link w:val="a4"/>
    <w:uiPriority w:val="99"/>
    <w:rsid w:val="009040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Calibri"/>
      <w:lang w:eastAsia="en-US"/>
    </w:rPr>
  </w:style>
  <w:style w:type="paragraph" w:styleId="Style29">
    <w:name w:val="Footer"/>
    <w:basedOn w:val="Normal"/>
    <w:link w:val="a6"/>
    <w:uiPriority w:val="99"/>
    <w:rsid w:val="009040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Calibri"/>
      <w:lang w:eastAsia="en-US"/>
    </w:rPr>
  </w:style>
  <w:style w:type="paragraph" w:styleId="12" w:customStyle="1">
    <w:name w:val="Абзац списка1"/>
    <w:basedOn w:val="Normal"/>
    <w:uiPriority w:val="99"/>
    <w:qFormat/>
    <w:rsid w:val="00904034"/>
    <w:pPr>
      <w:ind w:left="720" w:hanging="0"/>
    </w:pPr>
    <w:rPr>
      <w:rFonts w:ascii="Calibri" w:hAnsi="Calibri" w:eastAsia="Calibri" w:cs="Calibri"/>
      <w:lang w:eastAsia="en-US"/>
    </w:rPr>
  </w:style>
  <w:style w:type="paragraph" w:styleId="13" w:customStyle="1">
    <w:name w:val="Знак Знак Знак Знак Знак Знак1 Знак Знак Знак Знак"/>
    <w:basedOn w:val="Normal"/>
    <w:uiPriority w:val="99"/>
    <w:qFormat/>
    <w:rsid w:val="00904034"/>
    <w:pPr>
      <w:widowControl w:val="false"/>
      <w:spacing w:lineRule="exact" w:line="240" w:before="0" w:after="160"/>
      <w:jc w:val="right"/>
    </w:pPr>
    <w:rPr>
      <w:rFonts w:ascii="Times New Roman" w:hAnsi="Times New Roman" w:eastAsia="Calibri" w:cs="Times New Roman"/>
      <w:sz w:val="20"/>
      <w:szCs w:val="20"/>
      <w:lang w:val="en-GB" w:eastAsia="en-US"/>
    </w:rPr>
  </w:style>
  <w:style w:type="paragraph" w:styleId="Style30">
    <w:name w:val="Body Text Indent"/>
    <w:basedOn w:val="Normal"/>
    <w:link w:val="a9"/>
    <w:uiPriority w:val="99"/>
    <w:rsid w:val="00904034"/>
    <w:pPr>
      <w:spacing w:lineRule="auto" w:line="240" w:before="0" w:after="0"/>
      <w:ind w:firstLine="720"/>
      <w:jc w:val="both"/>
    </w:pPr>
    <w:rPr>
      <w:rFonts w:ascii="Calibri" w:hAnsi="Calibri" w:eastAsia="Times New Roman" w:cs="Times New Roman"/>
      <w:sz w:val="28"/>
      <w:szCs w:val="28"/>
    </w:rPr>
  </w:style>
  <w:style w:type="paragraph" w:styleId="NormalWeb">
    <w:name w:val="Normal (Web)"/>
    <w:basedOn w:val="Normal"/>
    <w:link w:val="ab"/>
    <w:uiPriority w:val="99"/>
    <w:qFormat/>
    <w:rsid w:val="00904034"/>
    <w:pPr/>
    <w:rPr>
      <w:rFonts w:ascii="Calibri" w:hAnsi="Calibri" w:eastAsia="Calibri" w:cs="Times New Roman"/>
      <w:sz w:val="24"/>
      <w:szCs w:val="24"/>
      <w:lang w:eastAsia="en-US"/>
    </w:rPr>
  </w:style>
  <w:style w:type="paragraph" w:styleId="14" w:customStyle="1">
    <w:name w:val="Без интервала1"/>
    <w:uiPriority w:val="99"/>
    <w:qFormat/>
    <w:rsid w:val="00904034"/>
    <w:pPr>
      <w:widowControl/>
      <w:bidi w:val="0"/>
      <w:spacing w:lineRule="auto" w:line="240" w:before="0" w:after="0"/>
      <w:jc w:val="left"/>
    </w:pPr>
    <w:rPr>
      <w:rFonts w:ascii="Calibri" w:hAnsi="Calibri" w:eastAsia="Calibri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1">
    <w:name w:val="Title"/>
    <w:basedOn w:val="Normal"/>
    <w:next w:val="Normal"/>
    <w:link w:val="af"/>
    <w:uiPriority w:val="10"/>
    <w:qFormat/>
    <w:rsid w:val="00904034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BalloonText">
    <w:name w:val="Balloon Text"/>
    <w:basedOn w:val="Normal"/>
    <w:link w:val="af1"/>
    <w:uiPriority w:val="99"/>
    <w:semiHidden/>
    <w:unhideWhenUsed/>
    <w:qFormat/>
    <w:rsid w:val="009040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a072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 w:asciiTheme="minorHAnsi" w:hAnsiTheme="minorHAnsi"/>
      <w:color w:val="auto"/>
      <w:kern w:val="0"/>
      <w:sz w:val="22"/>
      <w:szCs w:val="22"/>
      <w:lang w:val="ru-RU" w:eastAsia="ar-SA" w:bidi="ar-SA"/>
    </w:rPr>
  </w:style>
  <w:style w:type="paragraph" w:styleId="P6" w:customStyle="1">
    <w:name w:val="p6"/>
    <w:basedOn w:val="Normal"/>
    <w:qFormat/>
    <w:rsid w:val="004f27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23" w:customStyle="1">
    <w:name w:val="Основной текст2"/>
    <w:basedOn w:val="Normal"/>
    <w:link w:val="af4"/>
    <w:qFormat/>
    <w:rsid w:val="005b453f"/>
    <w:pPr>
      <w:widowControl w:val="false"/>
      <w:shd w:val="clear" w:color="auto" w:fill="FFFFFF"/>
      <w:spacing w:lineRule="auto" w:line="240" w:before="420" w:after="300"/>
    </w:pPr>
    <w:rPr>
      <w:rFonts w:ascii="Times New Roman" w:hAnsi="Times New Roman" w:eastAsia="Times New Roman" w:cs="Times New Roman"/>
      <w:spacing w:val="-1"/>
      <w:sz w:val="26"/>
      <w:szCs w:val="26"/>
    </w:rPr>
  </w:style>
  <w:style w:type="paragraph" w:styleId="ListParagraph">
    <w:name w:val="List Paragraph"/>
    <w:basedOn w:val="Normal"/>
    <w:uiPriority w:val="34"/>
    <w:qFormat/>
    <w:rsid w:val="005b453f"/>
    <w:pPr>
      <w:spacing w:before="0" w:after="200"/>
      <w:ind w:left="720" w:hanging="0"/>
      <w:contextualSpacing/>
    </w:pPr>
    <w:rPr/>
  </w:style>
  <w:style w:type="paragraph" w:styleId="24" w:customStyle="1">
    <w:name w:val="Основной текст (2)"/>
    <w:basedOn w:val="Normal"/>
    <w:link w:val="22"/>
    <w:qFormat/>
    <w:rsid w:val="00091d53"/>
    <w:pPr>
      <w:widowControl w:val="false"/>
      <w:shd w:val="clear" w:color="auto" w:fill="FFFFFF"/>
      <w:spacing w:lineRule="exact" w:line="250" w:before="0" w:after="1020"/>
      <w:jc w:val="right"/>
    </w:pPr>
    <w:rPr>
      <w:rFonts w:ascii="Times New Roman" w:hAnsi="Times New Roman" w:eastAsia="Times New Roman" w:cs="Times New Roman"/>
      <w:b/>
      <w:bCs/>
      <w:spacing w:val="-4"/>
      <w:sz w:val="19"/>
      <w:szCs w:val="19"/>
    </w:rPr>
  </w:style>
  <w:style w:type="paragraph" w:styleId="Style32">
    <w:name w:val="Footnote Text"/>
    <w:basedOn w:val="Normal"/>
    <w:link w:val="af7"/>
    <w:semiHidden/>
    <w:rsid w:val="008c610a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a072e2"/>
    <w:pPr>
      <w:spacing w:after="0" w:line="240" w:lineRule="auto"/>
    </w:pPr>
    <w:rPr>
      <w:lang w:eastAsia="en-US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77685D0D6471C9B672993E70954495D66D82B4387A79A18B683F0D0746D87D940A8F00FFFD48814F0B0217F94EF7B300CB0BA1204E5ADA46AABA00FFPBTCS" TargetMode="External"/><Relationship Id="rId3" Type="http://schemas.openxmlformats.org/officeDocument/2006/relationships/hyperlink" Target="consultantplus://offline/ref=77685D0D6471C9B672993E70954495D66D82B4387A79A18B683F0D0746D87D940A8F00FFFD48814F0B0217F94EF7B300CB0BA1204E5ADA46AABA00FFPBTCS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8799A-AA62-49A9-8036-97355695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Application>LibreOffice/6.1.4.2$Windows_x86 LibreOffice_project/9d0f32d1f0b509096fd65e0d4bec26ddd1938fd3</Application>
  <Pages>1</Pages>
  <Words>211</Words>
  <Characters>1536</Characters>
  <CharactersWithSpaces>1805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2016-12-20T11:16:00Z</dcterms:created>
  <dc:creator>Светлана</dc:creator>
  <dc:description/>
  <dc:language>ru-RU</dc:language>
  <cp:lastModifiedBy/>
  <cp:lastPrinted>2017-12-18T11:50:00Z</cp:lastPrinted>
  <dcterms:modified xsi:type="dcterms:W3CDTF">2020-09-25T15:30:37Z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